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74" w:rsidRDefault="00B22C59" w:rsidP="00315DAF">
      <w:pPr>
        <w:spacing w:line="276" w:lineRule="auto"/>
        <w:rPr>
          <w:rFonts w:ascii="ＭＳ 明朝" w:eastAsia="ＭＳ 明朝" w:hAnsi="ＭＳ 明朝"/>
          <w:sz w:val="22"/>
        </w:rPr>
      </w:pPr>
      <w:bookmarkStart w:id="0" w:name="_GoBack"/>
      <w:bookmarkEnd w:id="0"/>
      <w:r>
        <w:rPr>
          <w:rFonts w:ascii="ＭＳ 明朝" w:eastAsia="ＭＳ 明朝" w:hAnsi="ＭＳ 明朝" w:hint="eastAsia"/>
          <w:sz w:val="22"/>
        </w:rPr>
        <w:t>様式</w:t>
      </w:r>
      <w:r w:rsidR="005D41D8">
        <w:rPr>
          <w:rFonts w:ascii="ＭＳ 明朝" w:eastAsia="ＭＳ 明朝" w:hAnsi="ＭＳ 明朝" w:hint="eastAsia"/>
          <w:sz w:val="22"/>
        </w:rPr>
        <w:t>№02</w:t>
      </w:r>
    </w:p>
    <w:p w:rsidR="009A7374" w:rsidRPr="009A4932" w:rsidRDefault="00B22C59" w:rsidP="00315DAF">
      <w:pPr>
        <w:spacing w:line="276" w:lineRule="auto"/>
        <w:jc w:val="center"/>
        <w:rPr>
          <w:rFonts w:ascii="ＭＳ ゴシック" w:eastAsia="ＭＳ ゴシック" w:hAnsi="ＭＳ ゴシック"/>
          <w:sz w:val="32"/>
          <w:szCs w:val="32"/>
        </w:rPr>
      </w:pPr>
      <w:r w:rsidRPr="009A4932">
        <w:rPr>
          <w:rFonts w:ascii="ＭＳ ゴシック" w:eastAsia="ＭＳ ゴシック" w:hAnsi="ＭＳ ゴシック" w:hint="eastAsia"/>
          <w:sz w:val="32"/>
          <w:szCs w:val="32"/>
        </w:rPr>
        <w:t>安全運行に関する報告書</w:t>
      </w:r>
    </w:p>
    <w:p w:rsidR="009A4932" w:rsidRDefault="009A4932" w:rsidP="00315DAF">
      <w:pPr>
        <w:spacing w:line="276" w:lineRule="auto"/>
        <w:jc w:val="right"/>
        <w:rPr>
          <w:rFonts w:ascii="ＭＳ 明朝" w:eastAsia="ＭＳ 明朝" w:hAnsi="ＭＳ 明朝"/>
          <w:sz w:val="22"/>
        </w:rPr>
      </w:pPr>
      <w:r>
        <w:rPr>
          <w:rFonts w:ascii="ＭＳ 明朝" w:eastAsia="ＭＳ 明朝" w:hAnsi="ＭＳ 明朝" w:hint="eastAsia"/>
          <w:sz w:val="22"/>
        </w:rPr>
        <w:t>令和　　年　　月　　日</w:t>
      </w:r>
    </w:p>
    <w:p w:rsidR="009A4932" w:rsidRDefault="009A4932" w:rsidP="00315DAF">
      <w:pPr>
        <w:spacing w:line="276" w:lineRule="auto"/>
        <w:rPr>
          <w:rFonts w:ascii="ＭＳ 明朝" w:eastAsia="ＭＳ 明朝" w:hAnsi="ＭＳ 明朝"/>
          <w:sz w:val="22"/>
        </w:rPr>
      </w:pPr>
      <w:r>
        <w:rPr>
          <w:rFonts w:ascii="ＭＳ 明朝" w:eastAsia="ＭＳ 明朝" w:hAnsi="ＭＳ 明朝" w:hint="eastAsia"/>
          <w:sz w:val="22"/>
        </w:rPr>
        <w:t>宝　塚　市　長　様</w:t>
      </w:r>
    </w:p>
    <w:p w:rsidR="00D82935" w:rsidRDefault="00D82935" w:rsidP="00315DAF">
      <w:pPr>
        <w:spacing w:line="276" w:lineRule="auto"/>
        <w:ind w:leftChars="135" w:left="283"/>
        <w:rPr>
          <w:rFonts w:ascii="ＭＳ 明朝" w:eastAsia="ＭＳ 明朝" w:hAnsi="ＭＳ 明朝"/>
          <w:sz w:val="22"/>
        </w:rPr>
      </w:pPr>
    </w:p>
    <w:p w:rsidR="00D82935" w:rsidRDefault="00D82935" w:rsidP="009B1683">
      <w:pPr>
        <w:spacing w:line="276" w:lineRule="auto"/>
        <w:ind w:leftChars="2226" w:left="4675" w:firstLine="2"/>
        <w:rPr>
          <w:rFonts w:ascii="ＭＳ 明朝" w:eastAsia="ＭＳ 明朝" w:hAnsi="ＭＳ 明朝"/>
          <w:sz w:val="22"/>
        </w:rPr>
      </w:pPr>
      <w:r>
        <w:rPr>
          <w:rFonts w:ascii="ＭＳ 明朝" w:eastAsia="ＭＳ 明朝" w:hAnsi="ＭＳ 明朝" w:hint="eastAsia"/>
          <w:sz w:val="22"/>
        </w:rPr>
        <w:t>開発事業者</w:t>
      </w:r>
    </w:p>
    <w:p w:rsidR="009B1683" w:rsidRDefault="009B1683" w:rsidP="009B1683">
      <w:pPr>
        <w:spacing w:line="276" w:lineRule="auto"/>
        <w:ind w:leftChars="2226" w:left="4675" w:firstLine="2"/>
        <w:rPr>
          <w:rFonts w:ascii="ＭＳ 明朝" w:eastAsia="ＭＳ 明朝" w:hAnsi="ＭＳ 明朝"/>
          <w:sz w:val="22"/>
        </w:rPr>
      </w:pPr>
    </w:p>
    <w:p w:rsidR="00D82935" w:rsidRDefault="00D82935" w:rsidP="009B1683">
      <w:pPr>
        <w:spacing w:line="276" w:lineRule="auto"/>
        <w:ind w:leftChars="2226" w:left="9068" w:hangingChars="1997" w:hanging="4393"/>
        <w:rPr>
          <w:rFonts w:ascii="ＭＳ 明朝" w:eastAsia="ＭＳ 明朝" w:hAnsi="ＭＳ 明朝"/>
          <w:sz w:val="22"/>
          <w:u w:val="single"/>
        </w:rPr>
      </w:pPr>
      <w:r w:rsidRPr="00D82935">
        <w:rPr>
          <w:rFonts w:ascii="ＭＳ 明朝" w:eastAsia="ＭＳ 明朝" w:hAnsi="ＭＳ 明朝" w:hint="eastAsia"/>
          <w:sz w:val="22"/>
          <w:u w:val="single"/>
        </w:rPr>
        <w:t>住</w:t>
      </w:r>
      <w:r>
        <w:rPr>
          <w:rFonts w:ascii="ＭＳ 明朝" w:eastAsia="ＭＳ 明朝" w:hAnsi="ＭＳ 明朝" w:hint="eastAsia"/>
          <w:sz w:val="22"/>
          <w:u w:val="single"/>
        </w:rPr>
        <w:t xml:space="preserve">　</w:t>
      </w:r>
      <w:r w:rsidRPr="00D82935">
        <w:rPr>
          <w:rFonts w:ascii="ＭＳ 明朝" w:eastAsia="ＭＳ 明朝" w:hAnsi="ＭＳ 明朝" w:hint="eastAsia"/>
          <w:sz w:val="22"/>
          <w:u w:val="single"/>
        </w:rPr>
        <w:t>所</w:t>
      </w:r>
      <w:r>
        <w:rPr>
          <w:rFonts w:ascii="ＭＳ 明朝" w:eastAsia="ＭＳ 明朝" w:hAnsi="ＭＳ 明朝" w:hint="eastAsia"/>
          <w:sz w:val="22"/>
          <w:u w:val="single"/>
        </w:rPr>
        <w:t xml:space="preserve">　：　　　　　</w:t>
      </w:r>
      <w:r w:rsidRPr="00D8293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D82935">
        <w:rPr>
          <w:rFonts w:ascii="ＭＳ 明朝" w:eastAsia="ＭＳ 明朝" w:hAnsi="ＭＳ 明朝" w:hint="eastAsia"/>
          <w:sz w:val="22"/>
          <w:u w:val="single"/>
        </w:rPr>
        <w:t xml:space="preserve">　　　　　　　　　　　</w:t>
      </w:r>
    </w:p>
    <w:p w:rsidR="00D82935" w:rsidRPr="00D82935" w:rsidRDefault="00D82935" w:rsidP="009B1683">
      <w:pPr>
        <w:spacing w:line="276" w:lineRule="auto"/>
        <w:ind w:leftChars="2226" w:left="9068" w:hangingChars="1997" w:hanging="4393"/>
        <w:rPr>
          <w:rFonts w:ascii="ＭＳ 明朝" w:eastAsia="ＭＳ 明朝" w:hAnsi="ＭＳ 明朝"/>
          <w:sz w:val="22"/>
          <w:u w:val="single"/>
        </w:rPr>
      </w:pPr>
    </w:p>
    <w:p w:rsidR="00D82935" w:rsidRPr="00D82935" w:rsidRDefault="00D82935" w:rsidP="009B1683">
      <w:pPr>
        <w:spacing w:line="276" w:lineRule="auto"/>
        <w:ind w:leftChars="2226" w:left="9068" w:hangingChars="1997" w:hanging="4393"/>
        <w:rPr>
          <w:rFonts w:ascii="ＭＳ 明朝" w:eastAsia="ＭＳ 明朝" w:hAnsi="ＭＳ 明朝"/>
          <w:sz w:val="22"/>
          <w:u w:val="single"/>
        </w:rPr>
      </w:pPr>
      <w:r w:rsidRPr="00D82935">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D82935">
        <w:rPr>
          <w:rFonts w:ascii="ＭＳ 明朝" w:eastAsia="ＭＳ 明朝" w:hAnsi="ＭＳ 明朝" w:hint="eastAsia"/>
          <w:sz w:val="22"/>
          <w:u w:val="single"/>
        </w:rPr>
        <w:t>名</w:t>
      </w:r>
      <w:r>
        <w:rPr>
          <w:rFonts w:ascii="ＭＳ 明朝" w:eastAsia="ＭＳ 明朝" w:hAnsi="ＭＳ 明朝" w:hint="eastAsia"/>
          <w:sz w:val="22"/>
          <w:u w:val="single"/>
        </w:rPr>
        <w:t xml:space="preserve">　：　　　　　</w:t>
      </w:r>
      <w:r w:rsidRPr="00D8293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D82935">
        <w:rPr>
          <w:rFonts w:ascii="ＭＳ 明朝" w:eastAsia="ＭＳ 明朝" w:hAnsi="ＭＳ 明朝" w:hint="eastAsia"/>
          <w:sz w:val="22"/>
          <w:u w:val="single"/>
        </w:rPr>
        <w:t xml:space="preserve">　　　　　　　　</w:t>
      </w:r>
    </w:p>
    <w:p w:rsidR="00D82935" w:rsidRDefault="00D82935" w:rsidP="00315DAF">
      <w:pPr>
        <w:spacing w:line="276" w:lineRule="auto"/>
        <w:ind w:leftChars="2767" w:left="5811"/>
        <w:rPr>
          <w:rFonts w:ascii="ＭＳ 明朝" w:eastAsia="ＭＳ 明朝" w:hAnsi="ＭＳ 明朝"/>
          <w:sz w:val="22"/>
        </w:rPr>
      </w:pPr>
    </w:p>
    <w:p w:rsidR="00D82935" w:rsidRPr="00D82935" w:rsidRDefault="00D82935" w:rsidP="00315DAF">
      <w:pPr>
        <w:spacing w:line="276" w:lineRule="auto"/>
        <w:rPr>
          <w:rFonts w:ascii="ＭＳ 明朝" w:eastAsia="ＭＳ 明朝" w:hAnsi="ＭＳ 明朝"/>
          <w:sz w:val="22"/>
        </w:rPr>
      </w:pPr>
    </w:p>
    <w:p w:rsidR="00727459" w:rsidRDefault="009B1683" w:rsidP="009B1683">
      <w:pPr>
        <w:spacing w:line="360" w:lineRule="auto"/>
        <w:ind w:firstLineChars="64" w:firstLine="141"/>
        <w:jc w:val="left"/>
        <w:rPr>
          <w:rFonts w:ascii="ＭＳ 明朝" w:eastAsia="ＭＳ 明朝" w:hAnsi="ＭＳ 明朝"/>
          <w:sz w:val="22"/>
        </w:rPr>
      </w:pPr>
      <w:r>
        <w:rPr>
          <w:rFonts w:ascii="ＭＳ 明朝" w:eastAsia="ＭＳ 明朝" w:hAnsi="ＭＳ 明朝" w:hint="eastAsia"/>
          <w:sz w:val="22"/>
        </w:rPr>
        <w:t>開発構想届受付番号</w:t>
      </w:r>
      <w:r w:rsidRPr="009B1683">
        <w:rPr>
          <w:rFonts w:ascii="ＭＳ 明朝" w:eastAsia="ＭＳ 明朝" w:hAnsi="ＭＳ 明朝" w:hint="eastAsia"/>
          <w:sz w:val="22"/>
        </w:rPr>
        <w:t xml:space="preserve">　</w:t>
      </w:r>
      <w:r w:rsidRPr="00FB3B47">
        <w:rPr>
          <w:rFonts w:ascii="ＭＳ 明朝" w:eastAsia="ＭＳ 明朝" w:hAnsi="ＭＳ 明朝" w:hint="eastAsia"/>
          <w:sz w:val="22"/>
          <w:u w:val="single"/>
        </w:rPr>
        <w:t>第　　-　　　　号</w:t>
      </w:r>
      <w:r>
        <w:rPr>
          <w:rFonts w:ascii="ＭＳ 明朝" w:eastAsia="ＭＳ 明朝" w:hAnsi="ＭＳ 明朝" w:hint="eastAsia"/>
          <w:sz w:val="22"/>
        </w:rPr>
        <w:t xml:space="preserve">　</w:t>
      </w:r>
      <w:r w:rsidRPr="00FB3B47">
        <w:rPr>
          <w:rFonts w:ascii="ＭＳ 明朝" w:eastAsia="ＭＳ 明朝" w:hAnsi="ＭＳ 明朝" w:hint="eastAsia"/>
          <w:sz w:val="22"/>
          <w:u w:val="single"/>
        </w:rPr>
        <w:t xml:space="preserve">宝塚市　　　　　　　　　　　　　　　　　　　　　</w:t>
      </w:r>
      <w:r w:rsidRPr="009B1683">
        <w:rPr>
          <w:rFonts w:ascii="ＭＳ 明朝" w:eastAsia="ＭＳ 明朝" w:hAnsi="ＭＳ 明朝" w:hint="eastAsia"/>
          <w:sz w:val="22"/>
        </w:rPr>
        <w:t>の</w:t>
      </w:r>
      <w:r w:rsidR="00D46EBD">
        <w:rPr>
          <w:rFonts w:ascii="ＭＳ 明朝" w:eastAsia="ＭＳ 明朝" w:hAnsi="ＭＳ 明朝" w:hint="eastAsia"/>
          <w:sz w:val="22"/>
        </w:rPr>
        <w:t>開発事業に関して、</w:t>
      </w:r>
      <w:r w:rsidR="009A4932">
        <w:rPr>
          <w:rFonts w:ascii="ＭＳ 明朝" w:eastAsia="ＭＳ 明朝" w:hAnsi="ＭＳ 明朝" w:hint="eastAsia"/>
          <w:sz w:val="22"/>
        </w:rPr>
        <w:t>宝塚市開発事業における共同のまちづくり</w:t>
      </w:r>
      <w:r w:rsidR="00727459">
        <w:rPr>
          <w:rFonts w:ascii="ＭＳ 明朝" w:eastAsia="ＭＳ 明朝" w:hAnsi="ＭＳ 明朝" w:hint="eastAsia"/>
          <w:sz w:val="22"/>
        </w:rPr>
        <w:t>の推進に関する条例第12条に定める近隣住民に対して、工事用車両の運行について十分に理解されるような方法によって説明いたしました。</w:t>
      </w:r>
    </w:p>
    <w:p w:rsidR="00D82935" w:rsidRDefault="00D82935" w:rsidP="00F607C4">
      <w:pPr>
        <w:spacing w:line="360" w:lineRule="auto"/>
        <w:ind w:firstLineChars="64" w:firstLine="141"/>
        <w:rPr>
          <w:rFonts w:ascii="ＭＳ 明朝" w:eastAsia="ＭＳ 明朝" w:hAnsi="ＭＳ 明朝"/>
          <w:sz w:val="22"/>
        </w:rPr>
      </w:pPr>
      <w:r>
        <w:rPr>
          <w:rFonts w:ascii="ＭＳ 明朝" w:eastAsia="ＭＳ 明朝" w:hAnsi="ＭＳ 明朝" w:hint="eastAsia"/>
          <w:sz w:val="22"/>
        </w:rPr>
        <w:t>つ</w:t>
      </w:r>
      <w:r w:rsidR="00727459">
        <w:rPr>
          <w:rFonts w:ascii="ＭＳ 明朝" w:eastAsia="ＭＳ 明朝" w:hAnsi="ＭＳ 明朝" w:hint="eastAsia"/>
          <w:sz w:val="22"/>
        </w:rPr>
        <w:t>きましては、</w:t>
      </w:r>
      <w:r w:rsidR="00FB3B47">
        <w:rPr>
          <w:rFonts w:ascii="ＭＳ 明朝" w:eastAsia="ＭＳ 明朝" w:hAnsi="ＭＳ 明朝" w:hint="eastAsia"/>
          <w:sz w:val="22"/>
        </w:rPr>
        <w:t>工事</w:t>
      </w:r>
      <w:r w:rsidR="00D46EBD">
        <w:rPr>
          <w:rFonts w:ascii="ＭＳ 明朝" w:eastAsia="ＭＳ 明朝" w:hAnsi="ＭＳ 明朝" w:hint="eastAsia"/>
          <w:sz w:val="22"/>
        </w:rPr>
        <w:t>完了まで工事用車両の安全運行に努めるとともに、工事用車両の運行について問題が生じた場合は、誠意をもって協議し問題解決に努めます。</w:t>
      </w:r>
    </w:p>
    <w:sectPr w:rsidR="00D82935" w:rsidSect="00B22C59">
      <w:footerReference w:type="default" r:id="rId8"/>
      <w:pgSz w:w="11906" w:h="16838"/>
      <w:pgMar w:top="1440" w:right="1080" w:bottom="1440" w:left="1080"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C81" w:rsidRDefault="00045C81" w:rsidP="008516FE">
      <w:r>
        <w:separator/>
      </w:r>
    </w:p>
  </w:endnote>
  <w:endnote w:type="continuationSeparator" w:id="0">
    <w:p w:rsidR="00045C81" w:rsidRDefault="00045C81" w:rsidP="0085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81" w:rsidRDefault="00045C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C81" w:rsidRDefault="00045C81" w:rsidP="008516FE">
      <w:r>
        <w:separator/>
      </w:r>
    </w:p>
  </w:footnote>
  <w:footnote w:type="continuationSeparator" w:id="0">
    <w:p w:rsidR="00045C81" w:rsidRDefault="00045C81" w:rsidP="0085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1E0A"/>
    <w:multiLevelType w:val="hybridMultilevel"/>
    <w:tmpl w:val="71C04236"/>
    <w:lvl w:ilvl="0" w:tplc="452E6836">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E170188"/>
    <w:multiLevelType w:val="hybridMultilevel"/>
    <w:tmpl w:val="CE621A90"/>
    <w:lvl w:ilvl="0" w:tplc="48D0C922">
      <w:start w:val="2"/>
      <w:numFmt w:val="bullet"/>
      <w:lvlText w:val="※"/>
      <w:lvlJc w:val="left"/>
      <w:pPr>
        <w:ind w:left="1003" w:hanging="360"/>
      </w:pPr>
      <w:rPr>
        <w:rFonts w:ascii="ＭＳ 明朝" w:eastAsia="ＭＳ 明朝" w:hAnsi="ＭＳ 明朝"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237E41E4"/>
    <w:multiLevelType w:val="hybridMultilevel"/>
    <w:tmpl w:val="3FF02632"/>
    <w:lvl w:ilvl="0" w:tplc="73FACA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BB17BD"/>
    <w:multiLevelType w:val="hybridMultilevel"/>
    <w:tmpl w:val="75305392"/>
    <w:lvl w:ilvl="0" w:tplc="F76EEF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C20034"/>
    <w:multiLevelType w:val="hybridMultilevel"/>
    <w:tmpl w:val="A51A77DE"/>
    <w:lvl w:ilvl="0" w:tplc="0E0AFBFC">
      <w:start w:val="4"/>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130FC5"/>
    <w:multiLevelType w:val="hybridMultilevel"/>
    <w:tmpl w:val="8EF2705C"/>
    <w:lvl w:ilvl="0" w:tplc="B5203E0A">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A"/>
    <w:rsid w:val="00007FE5"/>
    <w:rsid w:val="00015BCB"/>
    <w:rsid w:val="00041701"/>
    <w:rsid w:val="00045C81"/>
    <w:rsid w:val="000F47F2"/>
    <w:rsid w:val="00126172"/>
    <w:rsid w:val="001B1B68"/>
    <w:rsid w:val="001B68AE"/>
    <w:rsid w:val="002608C1"/>
    <w:rsid w:val="00271C1A"/>
    <w:rsid w:val="002725EB"/>
    <w:rsid w:val="002D76FF"/>
    <w:rsid w:val="0030243F"/>
    <w:rsid w:val="00315DAF"/>
    <w:rsid w:val="00320A88"/>
    <w:rsid w:val="00350F2C"/>
    <w:rsid w:val="00372F4F"/>
    <w:rsid w:val="003D3682"/>
    <w:rsid w:val="003E77B3"/>
    <w:rsid w:val="00415D12"/>
    <w:rsid w:val="00431CF2"/>
    <w:rsid w:val="004A5423"/>
    <w:rsid w:val="004D09BE"/>
    <w:rsid w:val="004F07BC"/>
    <w:rsid w:val="00503487"/>
    <w:rsid w:val="005058D5"/>
    <w:rsid w:val="0052292E"/>
    <w:rsid w:val="005306E2"/>
    <w:rsid w:val="005476C5"/>
    <w:rsid w:val="005B4E5A"/>
    <w:rsid w:val="005D41D8"/>
    <w:rsid w:val="005E147E"/>
    <w:rsid w:val="006016AF"/>
    <w:rsid w:val="00602E64"/>
    <w:rsid w:val="00627229"/>
    <w:rsid w:val="00663387"/>
    <w:rsid w:val="006D551B"/>
    <w:rsid w:val="00710569"/>
    <w:rsid w:val="00727459"/>
    <w:rsid w:val="00773BF9"/>
    <w:rsid w:val="00792D49"/>
    <w:rsid w:val="007C5F7E"/>
    <w:rsid w:val="007F2D01"/>
    <w:rsid w:val="00803F4A"/>
    <w:rsid w:val="008516FE"/>
    <w:rsid w:val="00855920"/>
    <w:rsid w:val="008E3B4A"/>
    <w:rsid w:val="00911293"/>
    <w:rsid w:val="00934DCC"/>
    <w:rsid w:val="009574A6"/>
    <w:rsid w:val="00976483"/>
    <w:rsid w:val="00982FFA"/>
    <w:rsid w:val="009A4932"/>
    <w:rsid w:val="009A7374"/>
    <w:rsid w:val="009B1683"/>
    <w:rsid w:val="00A07339"/>
    <w:rsid w:val="00A365BD"/>
    <w:rsid w:val="00A37541"/>
    <w:rsid w:val="00A37EDE"/>
    <w:rsid w:val="00A9728B"/>
    <w:rsid w:val="00AE2949"/>
    <w:rsid w:val="00B22C59"/>
    <w:rsid w:val="00BB45CE"/>
    <w:rsid w:val="00BB45E0"/>
    <w:rsid w:val="00BD7763"/>
    <w:rsid w:val="00C342EB"/>
    <w:rsid w:val="00C41750"/>
    <w:rsid w:val="00C61BBF"/>
    <w:rsid w:val="00C620CF"/>
    <w:rsid w:val="00C632A4"/>
    <w:rsid w:val="00C64A4B"/>
    <w:rsid w:val="00C805B3"/>
    <w:rsid w:val="00C8288C"/>
    <w:rsid w:val="00CA301E"/>
    <w:rsid w:val="00CF362E"/>
    <w:rsid w:val="00D0623C"/>
    <w:rsid w:val="00D24F1F"/>
    <w:rsid w:val="00D24F28"/>
    <w:rsid w:val="00D456C6"/>
    <w:rsid w:val="00D46EBD"/>
    <w:rsid w:val="00D82935"/>
    <w:rsid w:val="00DE22BA"/>
    <w:rsid w:val="00E47FC5"/>
    <w:rsid w:val="00E7334B"/>
    <w:rsid w:val="00E94903"/>
    <w:rsid w:val="00F0732F"/>
    <w:rsid w:val="00F21DE0"/>
    <w:rsid w:val="00F249F1"/>
    <w:rsid w:val="00F315B7"/>
    <w:rsid w:val="00F506A0"/>
    <w:rsid w:val="00F607C4"/>
    <w:rsid w:val="00F92343"/>
    <w:rsid w:val="00FB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3471E0-105C-4865-A74E-81430DC9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F4A"/>
    <w:pPr>
      <w:ind w:leftChars="400" w:left="840"/>
    </w:pPr>
  </w:style>
  <w:style w:type="table" w:styleId="a4">
    <w:name w:val="Table Grid"/>
    <w:basedOn w:val="a1"/>
    <w:uiPriority w:val="39"/>
    <w:rsid w:val="0041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16FE"/>
    <w:pPr>
      <w:tabs>
        <w:tab w:val="center" w:pos="4252"/>
        <w:tab w:val="right" w:pos="8504"/>
      </w:tabs>
      <w:snapToGrid w:val="0"/>
    </w:pPr>
  </w:style>
  <w:style w:type="character" w:customStyle="1" w:styleId="a6">
    <w:name w:val="ヘッダー (文字)"/>
    <w:basedOn w:val="a0"/>
    <w:link w:val="a5"/>
    <w:uiPriority w:val="99"/>
    <w:rsid w:val="008516FE"/>
  </w:style>
  <w:style w:type="paragraph" w:styleId="a7">
    <w:name w:val="footer"/>
    <w:basedOn w:val="a"/>
    <w:link w:val="a8"/>
    <w:uiPriority w:val="99"/>
    <w:unhideWhenUsed/>
    <w:rsid w:val="008516FE"/>
    <w:pPr>
      <w:tabs>
        <w:tab w:val="center" w:pos="4252"/>
        <w:tab w:val="right" w:pos="8504"/>
      </w:tabs>
      <w:snapToGrid w:val="0"/>
    </w:pPr>
  </w:style>
  <w:style w:type="character" w:customStyle="1" w:styleId="a8">
    <w:name w:val="フッター (文字)"/>
    <w:basedOn w:val="a0"/>
    <w:link w:val="a7"/>
    <w:uiPriority w:val="99"/>
    <w:rsid w:val="008516FE"/>
  </w:style>
  <w:style w:type="paragraph" w:styleId="a9">
    <w:name w:val="Note Heading"/>
    <w:basedOn w:val="a"/>
    <w:next w:val="a"/>
    <w:link w:val="aa"/>
    <w:uiPriority w:val="99"/>
    <w:unhideWhenUsed/>
    <w:rsid w:val="00D46EBD"/>
    <w:pPr>
      <w:jc w:val="center"/>
    </w:pPr>
    <w:rPr>
      <w:rFonts w:ascii="ＭＳ 明朝" w:eastAsia="ＭＳ 明朝" w:hAnsi="ＭＳ 明朝"/>
      <w:sz w:val="22"/>
    </w:rPr>
  </w:style>
  <w:style w:type="character" w:customStyle="1" w:styleId="aa">
    <w:name w:val="記 (文字)"/>
    <w:basedOn w:val="a0"/>
    <w:link w:val="a9"/>
    <w:uiPriority w:val="99"/>
    <w:rsid w:val="00D46EBD"/>
    <w:rPr>
      <w:rFonts w:ascii="ＭＳ 明朝" w:eastAsia="ＭＳ 明朝" w:hAnsi="ＭＳ 明朝"/>
      <w:sz w:val="22"/>
    </w:rPr>
  </w:style>
  <w:style w:type="paragraph" w:styleId="ab">
    <w:name w:val="Closing"/>
    <w:basedOn w:val="a"/>
    <w:link w:val="ac"/>
    <w:uiPriority w:val="99"/>
    <w:unhideWhenUsed/>
    <w:rsid w:val="00D46EBD"/>
    <w:pPr>
      <w:jc w:val="right"/>
    </w:pPr>
    <w:rPr>
      <w:rFonts w:ascii="ＭＳ 明朝" w:eastAsia="ＭＳ 明朝" w:hAnsi="ＭＳ 明朝"/>
      <w:sz w:val="22"/>
    </w:rPr>
  </w:style>
  <w:style w:type="character" w:customStyle="1" w:styleId="ac">
    <w:name w:val="結語 (文字)"/>
    <w:basedOn w:val="a0"/>
    <w:link w:val="ab"/>
    <w:uiPriority w:val="99"/>
    <w:rsid w:val="00D46EBD"/>
    <w:rPr>
      <w:rFonts w:ascii="ＭＳ 明朝" w:eastAsia="ＭＳ 明朝" w:hAnsi="ＭＳ 明朝"/>
      <w:sz w:val="22"/>
    </w:rPr>
  </w:style>
  <w:style w:type="paragraph" w:styleId="ad">
    <w:name w:val="Date"/>
    <w:basedOn w:val="a"/>
    <w:next w:val="a"/>
    <w:link w:val="ae"/>
    <w:uiPriority w:val="99"/>
    <w:semiHidden/>
    <w:unhideWhenUsed/>
    <w:rsid w:val="00320A88"/>
  </w:style>
  <w:style w:type="character" w:customStyle="1" w:styleId="ae">
    <w:name w:val="日付 (文字)"/>
    <w:basedOn w:val="a0"/>
    <w:link w:val="ad"/>
    <w:uiPriority w:val="99"/>
    <w:semiHidden/>
    <w:rsid w:val="0032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0235-6BF4-40BF-85CA-2043FF46F0B4}">
  <ds:schemaRefs>
    <ds:schemaRef ds:uri="http://schemas.openxmlformats.org/officeDocument/2006/bibliography"/>
  </ds:schemaRefs>
</ds:datastoreItem>
</file>